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F2" w:rsidRPr="009771F2" w:rsidRDefault="009771F2" w:rsidP="009771F2">
      <w:pPr>
        <w:jc w:val="center"/>
        <w:rPr>
          <w:b/>
          <w:i/>
          <w:color w:val="70AD47" w:themeColor="accent6"/>
          <w:sz w:val="28"/>
          <w:szCs w:val="28"/>
        </w:rPr>
      </w:pPr>
      <w:r w:rsidRPr="009771F2">
        <w:rPr>
          <w:b/>
          <w:i/>
          <w:color w:val="70AD47" w:themeColor="accent6"/>
          <w:sz w:val="28"/>
          <w:szCs w:val="28"/>
        </w:rPr>
        <w:t>OPIEKUN MEDYCZNY III</w:t>
      </w:r>
    </w:p>
    <w:p w:rsidR="0052225C" w:rsidRPr="00E7122E" w:rsidRDefault="0052225C" w:rsidP="008750AA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8750AA" w:rsidRDefault="006C5E23" w:rsidP="008750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8750AA" w:rsidRPr="008750AA" w:rsidRDefault="008750AA" w:rsidP="008750AA">
      <w:pPr>
        <w:rPr>
          <w:color w:val="000000" w:themeColor="text1"/>
        </w:rPr>
      </w:pPr>
      <w:r w:rsidRPr="008750AA">
        <w:rPr>
          <w:b/>
          <w:color w:val="000000" w:themeColor="text1"/>
        </w:rPr>
        <w:t>15.30</w:t>
      </w:r>
      <w:r w:rsidRPr="008750AA">
        <w:rPr>
          <w:color w:val="000000" w:themeColor="text1"/>
        </w:rPr>
        <w:t xml:space="preserve"> 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2A34" w:rsidRDefault="008750AA" w:rsidP="008750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  <w:r w:rsidR="00872A34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447A2A" w:rsidRDefault="008750AA" w:rsidP="008750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8750AA" w:rsidRPr="007B6E31" w:rsidRDefault="008750AA" w:rsidP="008750AA">
      <w:pPr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</w:pPr>
      <w:r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6C5E2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Organizowanie i wykonywanie czynności higienicznych i pielęgnacyjnych</w:t>
      </w:r>
    </w:p>
    <w:p w:rsidR="00447A2A" w:rsidRPr="007B6E31" w:rsidRDefault="00447A2A" w:rsidP="008750AA">
      <w:pPr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</w:pPr>
      <w:r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Organizowanie i wykonywanie czynności opiekuńczych dla osoby chorej i niesamodzielnej</w:t>
      </w:r>
    </w:p>
    <w:p w:rsidR="006C5E23" w:rsidRPr="007B6E31" w:rsidRDefault="006C5E23" w:rsidP="006C5E23">
      <w:pPr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Organizowanie i wykonywanie czynności opiekuńczych dla osoby chorej i niesamodzielnej</w:t>
      </w:r>
    </w:p>
    <w:p w:rsidR="0052225C" w:rsidRPr="008750AA" w:rsidRDefault="0052225C" w:rsidP="008750AA">
      <w:pPr>
        <w:rPr>
          <w:color w:val="000000" w:themeColor="text1"/>
        </w:rPr>
      </w:pPr>
    </w:p>
    <w:p w:rsidR="008750AA" w:rsidRPr="006C5E23" w:rsidRDefault="00872A34" w:rsidP="008750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872A34" w:rsidRPr="006C5E23" w:rsidRDefault="008750AA" w:rsidP="006C5E23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6C5E23" w:rsidRPr="007B6E3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</w:p>
    <w:p w:rsidR="008750AA" w:rsidRPr="006C5E23" w:rsidRDefault="008750AA" w:rsidP="006C5E23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 w:rsidR="006C5E2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6C5E23" w:rsidRPr="007B6E3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</w:p>
    <w:p w:rsidR="008750AA" w:rsidRDefault="008750AA" w:rsidP="006C5E23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6C5E23" w:rsidRPr="007B6E31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Aktywizacja z elementami gimnastyki osiowo-symetrycznej</w:t>
      </w:r>
    </w:p>
    <w:p w:rsidR="008750AA" w:rsidRDefault="008750AA" w:rsidP="008750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6C5E2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6C5E23" w:rsidRDefault="008750AA" w:rsidP="008750AA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 w:rsidR="006C5E23" w:rsidRPr="006C5E2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6C5E2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52225C" w:rsidRDefault="0052225C" w:rsidP="008750AA"/>
    <w:p w:rsidR="00872A34" w:rsidRDefault="00872A34" w:rsidP="00872A3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872A34" w:rsidRPr="00872A34" w:rsidRDefault="006C5E23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6C5E23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6C5E23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6C5E23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10.3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6C5E23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11.2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6C5E23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12.1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Default="006C5E23" w:rsidP="00872A34">
      <w:pPr>
        <w:rPr>
          <w:rFonts w:ascii="Segoe UI" w:hAnsi="Segoe UI" w:cs="Segoe UI"/>
          <w:b/>
          <w:color w:val="2E74B5" w:themeColor="accent1" w:themeShade="BF"/>
          <w:sz w:val="19"/>
          <w:szCs w:val="19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13.0</w:t>
      </w:r>
      <w:r w:rsidR="00872A34" w:rsidRPr="00872A34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="00872A34" w:rsidRPr="00872A3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872A34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72A34" w:rsidRPr="00872A34" w:rsidRDefault="00872A34" w:rsidP="00872A34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75789D" w:rsidRDefault="0075789D"/>
    <w:sectPr w:rsidR="0075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F"/>
    <w:rsid w:val="000E6829"/>
    <w:rsid w:val="00447A2A"/>
    <w:rsid w:val="0052225C"/>
    <w:rsid w:val="00673135"/>
    <w:rsid w:val="006C5E23"/>
    <w:rsid w:val="0071546F"/>
    <w:rsid w:val="0075789D"/>
    <w:rsid w:val="007B6E31"/>
    <w:rsid w:val="00842FD4"/>
    <w:rsid w:val="00872A34"/>
    <w:rsid w:val="008750AA"/>
    <w:rsid w:val="009771F2"/>
    <w:rsid w:val="00CC199D"/>
    <w:rsid w:val="00CE6B22"/>
    <w:rsid w:val="00E7122E"/>
    <w:rsid w:val="00E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FBAB"/>
  <w15:chartTrackingRefBased/>
  <w15:docId w15:val="{A01BC10A-3ED8-4854-95F0-7CA4CF0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0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2023-09-23T12:59:00Z</cp:lastPrinted>
  <dcterms:created xsi:type="dcterms:W3CDTF">2023-07-11T06:40:00Z</dcterms:created>
  <dcterms:modified xsi:type="dcterms:W3CDTF">2025-08-21T09:21:00Z</dcterms:modified>
</cp:coreProperties>
</file>